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BB147" w14:textId="678AEFE3" w:rsidR="00584FCD" w:rsidRDefault="00E87814" w:rsidP="00E87814">
      <w:r>
        <w:fldChar w:fldCharType="begin"/>
      </w:r>
      <w:r>
        <w:instrText xml:space="preserve"> HYPERLINK "https://www.portaleargo.it/albopretorioPF3/frontend/atto.xhtml?codcli=SC22412&amp;idatto=1721088&amp;archivio=true&amp;pag=1" </w:instrText>
      </w:r>
      <w:r>
        <w:fldChar w:fldCharType="separate"/>
      </w:r>
      <w:r w:rsidRPr="00E87814">
        <w:rPr>
          <w:rStyle w:val="Collegamentoipertestuale"/>
        </w:rPr>
        <w:t>Determina trattativa diretta su MEPA con più operatori e disciplinare di gara - Acquisto Monitor Interattivi e Carrelli per progetto PON 13.1.2A-FESRPON-LA-2021-450- Digital Board</w:t>
      </w:r>
      <w:r>
        <w:fldChar w:fldCharType="end"/>
      </w:r>
    </w:p>
    <w:p w14:paraId="5821D259" w14:textId="248F75FA" w:rsidR="00E87814" w:rsidRDefault="00E87814" w:rsidP="00E87814"/>
    <w:p w14:paraId="2EADC2E6" w14:textId="0742BB1C" w:rsidR="00E87814" w:rsidRDefault="00E87814" w:rsidP="00E87814">
      <w:hyperlink r:id="rId5" w:history="1">
        <w:r w:rsidRPr="00E87814">
          <w:rPr>
            <w:rStyle w:val="Collegamentoipertestuale"/>
          </w:rPr>
          <w:t xml:space="preserve">Determina a Contrarre - Affidamento diretto su MEPA tramite Trattativa Diretta inferiore ai 139.000 euro ai sensi dell’art.36 c.2 </w:t>
        </w:r>
        <w:proofErr w:type="spellStart"/>
        <w:r w:rsidRPr="00E87814">
          <w:rPr>
            <w:rStyle w:val="Collegamentoipertestuale"/>
          </w:rPr>
          <w:t>lett.a</w:t>
        </w:r>
        <w:proofErr w:type="spellEnd"/>
        <w:r w:rsidRPr="00E87814">
          <w:rPr>
            <w:rStyle w:val="Collegamentoipertestuale"/>
          </w:rPr>
          <w:t xml:space="preserve"> del Dlgs50.2016 e </w:t>
        </w:r>
        <w:proofErr w:type="spellStart"/>
        <w:r w:rsidRPr="00E87814">
          <w:rPr>
            <w:rStyle w:val="Collegamentoipertestuale"/>
          </w:rPr>
          <w:t>succ.mm.ii</w:t>
        </w:r>
        <w:proofErr w:type="spellEnd"/>
        <w:r w:rsidRPr="00E87814">
          <w:rPr>
            <w:rStyle w:val="Collegamentoipertestuale"/>
          </w:rPr>
          <w:t>. PON 13.1.2A-FESRPON-LA-2021-450</w:t>
        </w:r>
      </w:hyperlink>
    </w:p>
    <w:p w14:paraId="2610DD57" w14:textId="700826F9" w:rsidR="00E87814" w:rsidRDefault="00E87814" w:rsidP="00E87814"/>
    <w:p w14:paraId="03CC0C88" w14:textId="64DAE56B" w:rsidR="00E87814" w:rsidRDefault="00E87814" w:rsidP="00E87814">
      <w:hyperlink r:id="rId6" w:history="1">
        <w:r w:rsidRPr="00E87814">
          <w:rPr>
            <w:rStyle w:val="Collegamentoipertestuale"/>
          </w:rPr>
          <w:t xml:space="preserve">Stipula_TrattativaDiretta_2048451_1267204 - Acquisto Monitor Interattivi e carrelli - Ditta </w:t>
        </w:r>
        <w:proofErr w:type="spellStart"/>
        <w:r w:rsidRPr="00E87814">
          <w:rPr>
            <w:rStyle w:val="Collegamentoipertestuale"/>
          </w:rPr>
          <w:t>Cogeda</w:t>
        </w:r>
        <w:proofErr w:type="spellEnd"/>
        <w:r w:rsidRPr="00E87814">
          <w:rPr>
            <w:rStyle w:val="Collegamentoipertestuale"/>
          </w:rPr>
          <w:t xml:space="preserve"> Sistemi - ( Modulo 1) PON Digital Board</w:t>
        </w:r>
      </w:hyperlink>
    </w:p>
    <w:p w14:paraId="3CA031AF" w14:textId="689ECB0E" w:rsidR="00E87814" w:rsidRDefault="00E87814" w:rsidP="00E87814"/>
    <w:p w14:paraId="2EE0D90A" w14:textId="683DB0E9" w:rsidR="00E87814" w:rsidRDefault="00E87814" w:rsidP="00E87814">
      <w:hyperlink r:id="rId7" w:history="1">
        <w:r w:rsidRPr="00E87814">
          <w:rPr>
            <w:rStyle w:val="Collegamentoipertestuale"/>
          </w:rPr>
          <w:t xml:space="preserve">Determina Affidamento Diretto ODA su </w:t>
        </w:r>
        <w:proofErr w:type="spellStart"/>
        <w:r w:rsidRPr="00E87814">
          <w:rPr>
            <w:rStyle w:val="Collegamentoipertestuale"/>
          </w:rPr>
          <w:t>Mepa</w:t>
        </w:r>
        <w:proofErr w:type="spellEnd"/>
        <w:r w:rsidRPr="00E87814">
          <w:rPr>
            <w:rStyle w:val="Collegamentoipertestuale"/>
          </w:rPr>
          <w:t>- Acquisto n.12 carrelli per supporto monitor Interattivi LGTR3DJ-B- Modulo 1 Progetto PON 13.1.2A-FESRPON-LA-2021-450- CIG Z9D35A57F3</w:t>
        </w:r>
      </w:hyperlink>
    </w:p>
    <w:p w14:paraId="21B8DAC6" w14:textId="4BADA8A2" w:rsidR="00E87814" w:rsidRDefault="00E87814" w:rsidP="00E87814"/>
    <w:p w14:paraId="602B2C5C" w14:textId="7B1FEC40" w:rsidR="00E87814" w:rsidRDefault="00E87814" w:rsidP="00E87814">
      <w:hyperlink r:id="rId8" w:history="1">
        <w:r w:rsidRPr="00E87814">
          <w:rPr>
            <w:rStyle w:val="Collegamentoipertestuale"/>
          </w:rPr>
          <w:t xml:space="preserve">Determina ODA su </w:t>
        </w:r>
        <w:proofErr w:type="spellStart"/>
        <w:r w:rsidRPr="00E87814">
          <w:rPr>
            <w:rStyle w:val="Collegamentoipertestuale"/>
          </w:rPr>
          <w:t>Mepa</w:t>
        </w:r>
        <w:proofErr w:type="spellEnd"/>
        <w:r w:rsidRPr="00E87814">
          <w:rPr>
            <w:rStyle w:val="Collegamentoipertestuale"/>
          </w:rPr>
          <w:t>-Acquisto attrezzature informatiche per la digitalizzazione amministrativa- Modulo 2 Progetto PON 13.1.2A-FESRPON-LA-2021-450 CIG Z8735C1509</w:t>
        </w:r>
      </w:hyperlink>
    </w:p>
    <w:p w14:paraId="12B756D4" w14:textId="1E8AB4FF" w:rsidR="00E87814" w:rsidRDefault="00E87814" w:rsidP="00E87814"/>
    <w:p w14:paraId="4A4E5408" w14:textId="4785C14C" w:rsidR="00E87814" w:rsidRPr="00E87814" w:rsidRDefault="00E87814" w:rsidP="00E87814">
      <w:hyperlink r:id="rId9" w:history="1">
        <w:r w:rsidRPr="00E87814">
          <w:rPr>
            <w:rStyle w:val="Collegamentoipertestuale"/>
          </w:rPr>
          <w:t>Certificato del RUP - Regolare Esecuzione Fornitura Acquisto Modulo 2 digitalizzazione amministrativa- PON 13.1.2A-FESRPON-LA-2021-450</w:t>
        </w:r>
      </w:hyperlink>
    </w:p>
    <w:sectPr w:rsidR="00E87814" w:rsidRPr="00E8781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6C121F"/>
    <w:multiLevelType w:val="hybridMultilevel"/>
    <w:tmpl w:val="AAD41EAE"/>
    <w:lvl w:ilvl="0" w:tplc="3A02CFB8">
      <w:start w:val="1"/>
      <w:numFmt w:val="decimal"/>
      <w:lvlText w:val="%1."/>
      <w:lvlJc w:val="left"/>
      <w:pPr>
        <w:ind w:left="2019" w:hanging="587"/>
        <w:jc w:val="right"/>
      </w:pPr>
      <w:rPr>
        <w:rFonts w:ascii="Arial" w:eastAsia="Arial" w:hAnsi="Arial" w:cs="Arial" w:hint="default"/>
        <w:b/>
        <w:bCs/>
        <w:color w:val="19B29F"/>
        <w:spacing w:val="-1"/>
        <w:w w:val="95"/>
        <w:sz w:val="32"/>
        <w:szCs w:val="32"/>
        <w:lang w:val="it-IT" w:eastAsia="en-US" w:bidi="ar-SA"/>
      </w:rPr>
    </w:lvl>
    <w:lvl w:ilvl="1" w:tplc="5434A77E">
      <w:numFmt w:val="bullet"/>
      <w:lvlText w:val="•"/>
      <w:lvlJc w:val="left"/>
      <w:pPr>
        <w:ind w:left="3008" w:hanging="587"/>
      </w:pPr>
      <w:rPr>
        <w:rFonts w:hint="default"/>
        <w:lang w:val="it-IT" w:eastAsia="en-US" w:bidi="ar-SA"/>
      </w:rPr>
    </w:lvl>
    <w:lvl w:ilvl="2" w:tplc="FDC29E58">
      <w:numFmt w:val="bullet"/>
      <w:lvlText w:val="•"/>
      <w:lvlJc w:val="left"/>
      <w:pPr>
        <w:ind w:left="3996" w:hanging="587"/>
      </w:pPr>
      <w:rPr>
        <w:rFonts w:hint="default"/>
        <w:lang w:val="it-IT" w:eastAsia="en-US" w:bidi="ar-SA"/>
      </w:rPr>
    </w:lvl>
    <w:lvl w:ilvl="3" w:tplc="4600C5B6">
      <w:numFmt w:val="bullet"/>
      <w:lvlText w:val="•"/>
      <w:lvlJc w:val="left"/>
      <w:pPr>
        <w:ind w:left="4984" w:hanging="587"/>
      </w:pPr>
      <w:rPr>
        <w:rFonts w:hint="default"/>
        <w:lang w:val="it-IT" w:eastAsia="en-US" w:bidi="ar-SA"/>
      </w:rPr>
    </w:lvl>
    <w:lvl w:ilvl="4" w:tplc="6CF2F76A">
      <w:numFmt w:val="bullet"/>
      <w:lvlText w:val="•"/>
      <w:lvlJc w:val="left"/>
      <w:pPr>
        <w:ind w:left="5972" w:hanging="587"/>
      </w:pPr>
      <w:rPr>
        <w:rFonts w:hint="default"/>
        <w:lang w:val="it-IT" w:eastAsia="en-US" w:bidi="ar-SA"/>
      </w:rPr>
    </w:lvl>
    <w:lvl w:ilvl="5" w:tplc="351E1B68">
      <w:numFmt w:val="bullet"/>
      <w:lvlText w:val="•"/>
      <w:lvlJc w:val="left"/>
      <w:pPr>
        <w:ind w:left="6960" w:hanging="587"/>
      </w:pPr>
      <w:rPr>
        <w:rFonts w:hint="default"/>
        <w:lang w:val="it-IT" w:eastAsia="en-US" w:bidi="ar-SA"/>
      </w:rPr>
    </w:lvl>
    <w:lvl w:ilvl="6" w:tplc="A466796E">
      <w:numFmt w:val="bullet"/>
      <w:lvlText w:val="•"/>
      <w:lvlJc w:val="left"/>
      <w:pPr>
        <w:ind w:left="7948" w:hanging="587"/>
      </w:pPr>
      <w:rPr>
        <w:rFonts w:hint="default"/>
        <w:lang w:val="it-IT" w:eastAsia="en-US" w:bidi="ar-SA"/>
      </w:rPr>
    </w:lvl>
    <w:lvl w:ilvl="7" w:tplc="DAD488AE">
      <w:numFmt w:val="bullet"/>
      <w:lvlText w:val="•"/>
      <w:lvlJc w:val="left"/>
      <w:pPr>
        <w:ind w:left="8936" w:hanging="587"/>
      </w:pPr>
      <w:rPr>
        <w:rFonts w:hint="default"/>
        <w:lang w:val="it-IT" w:eastAsia="en-US" w:bidi="ar-SA"/>
      </w:rPr>
    </w:lvl>
    <w:lvl w:ilvl="8" w:tplc="23167D42">
      <w:numFmt w:val="bullet"/>
      <w:lvlText w:val="•"/>
      <w:lvlJc w:val="left"/>
      <w:pPr>
        <w:ind w:left="9924" w:hanging="587"/>
      </w:pPr>
      <w:rPr>
        <w:rFonts w:hint="default"/>
        <w:lang w:val="it-IT" w:eastAsia="en-US" w:bidi="ar-SA"/>
      </w:rPr>
    </w:lvl>
  </w:abstractNum>
  <w:num w:numId="1" w16cid:durableId="988753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A4C"/>
    <w:rsid w:val="00237A4C"/>
    <w:rsid w:val="003C5D22"/>
    <w:rsid w:val="003E7FFE"/>
    <w:rsid w:val="00584FCD"/>
    <w:rsid w:val="006B0BAD"/>
    <w:rsid w:val="008A76F8"/>
    <w:rsid w:val="00920152"/>
    <w:rsid w:val="00AD1860"/>
    <w:rsid w:val="00D40577"/>
    <w:rsid w:val="00E32BED"/>
    <w:rsid w:val="00E8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1D8E6"/>
  <w15:chartTrackingRefBased/>
  <w15:docId w15:val="{F5301374-FD84-4C8D-957C-DB51B5E3F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8A76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84F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84FCD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84FCD"/>
    <w:rPr>
      <w:rFonts w:ascii="Microsoft Sans Serif" w:eastAsia="Microsoft Sans Serif" w:hAnsi="Microsoft Sans Serif" w:cs="Microsoft Sans Serif"/>
      <w:sz w:val="24"/>
      <w:szCs w:val="24"/>
    </w:rPr>
  </w:style>
  <w:style w:type="paragraph" w:styleId="Paragrafoelenco">
    <w:name w:val="List Paragraph"/>
    <w:basedOn w:val="Normale"/>
    <w:uiPriority w:val="1"/>
    <w:qFormat/>
    <w:rsid w:val="00584FCD"/>
    <w:pPr>
      <w:widowControl w:val="0"/>
      <w:autoSpaceDE w:val="0"/>
      <w:autoSpaceDN w:val="0"/>
      <w:spacing w:before="120" w:after="0" w:line="240" w:lineRule="auto"/>
      <w:ind w:left="1820" w:hanging="246"/>
    </w:pPr>
    <w:rPr>
      <w:rFonts w:ascii="Microsoft Sans Serif" w:eastAsia="Microsoft Sans Serif" w:hAnsi="Microsoft Sans Serif" w:cs="Microsoft Sans Serif"/>
    </w:rPr>
  </w:style>
  <w:style w:type="paragraph" w:customStyle="1" w:styleId="TableParagraph">
    <w:name w:val="Table Paragraph"/>
    <w:basedOn w:val="Normale"/>
    <w:uiPriority w:val="1"/>
    <w:qFormat/>
    <w:rsid w:val="00584FCD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styleId="Enfasigrassetto">
    <w:name w:val="Strong"/>
    <w:basedOn w:val="Carpredefinitoparagrafo"/>
    <w:uiPriority w:val="22"/>
    <w:qFormat/>
    <w:rsid w:val="003E7FFE"/>
    <w:rPr>
      <w:b/>
      <w:bCs/>
    </w:rPr>
  </w:style>
  <w:style w:type="character" w:styleId="Enfasicorsivo">
    <w:name w:val="Emphasis"/>
    <w:basedOn w:val="Carpredefinitoparagrafo"/>
    <w:uiPriority w:val="20"/>
    <w:qFormat/>
    <w:rsid w:val="003E7FFE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3E7FFE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A76F8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8A7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E8781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8781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8781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8781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87814"/>
    <w:rPr>
      <w:b/>
      <w:bCs/>
      <w:sz w:val="20"/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E878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2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1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6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3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8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04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1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1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Determina%20ODA%20su%20Mepa-Acquisto%20attrezzature%20informatiche%20per%20la%20digitalizzazione%20amministrativa-%20Modulo%202%20Progetto%20PON%2013.1.2A-FESRPON-LA-2021-450%20CIG%20Z8735C15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ortaleargo.it/albopretorioPF3/frontend/atto.xhtml?codcli=SC22412&amp;idatto=1745928&amp;archivio=true&amp;pag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ortaleargo.it/albopretorioPF3/frontend/atto.xhtml?codcli=SC22412&amp;idatto=1736030&amp;archivio=true&amp;pag=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portaleargo.it/albopretorioPF3/frontend/atto.xhtml?codcli=SC22412&amp;idatto=1735778&amp;archivio=true&amp;pag=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portaleargo.it/albopretorioPF3/frontend/atto.xhtml?codcli=SC22412&amp;descratto=certificato&amp;idatto=1830085&amp;archivio=true&amp;pag=1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Dionisi</dc:creator>
  <cp:keywords/>
  <dc:description/>
  <cp:lastModifiedBy>Sergio</cp:lastModifiedBy>
  <cp:revision>7</cp:revision>
  <dcterms:created xsi:type="dcterms:W3CDTF">2022-11-13T15:06:00Z</dcterms:created>
  <dcterms:modified xsi:type="dcterms:W3CDTF">2022-11-15T16:51:00Z</dcterms:modified>
</cp:coreProperties>
</file>